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F5" w:rsidRDefault="000E56F5" w:rsidP="000E56F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Аннотации к рабочим программам</w:t>
      </w:r>
    </w:p>
    <w:p w:rsidR="000E56F5" w:rsidRDefault="00610D0C" w:rsidP="000E56F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 видам спорта Муниципального б</w:t>
      </w:r>
      <w:r w:rsidR="000E56F5">
        <w:rPr>
          <w:b/>
          <w:bCs/>
          <w:sz w:val="32"/>
          <w:szCs w:val="32"/>
        </w:rPr>
        <w:t>юджетного учреждения дополнительного образования «</w:t>
      </w:r>
      <w:r w:rsidR="004743A0">
        <w:rPr>
          <w:b/>
          <w:bCs/>
          <w:sz w:val="32"/>
          <w:szCs w:val="32"/>
        </w:rPr>
        <w:t xml:space="preserve">Спортивная школа </w:t>
      </w:r>
      <w:r>
        <w:rPr>
          <w:b/>
          <w:bCs/>
          <w:sz w:val="32"/>
          <w:szCs w:val="32"/>
        </w:rPr>
        <w:t>Кежемского района</w:t>
      </w:r>
      <w:r w:rsidR="000E56F5">
        <w:rPr>
          <w:b/>
          <w:bCs/>
          <w:sz w:val="32"/>
          <w:szCs w:val="32"/>
        </w:rPr>
        <w:t>»</w:t>
      </w:r>
    </w:p>
    <w:p w:rsidR="000E56F5" w:rsidRDefault="000E56F5" w:rsidP="000E56F5">
      <w:pPr>
        <w:pStyle w:val="Default"/>
        <w:jc w:val="center"/>
        <w:rPr>
          <w:b/>
          <w:bCs/>
          <w:sz w:val="28"/>
          <w:szCs w:val="28"/>
        </w:rPr>
      </w:pPr>
    </w:p>
    <w:p w:rsidR="000E56F5" w:rsidRDefault="000E56F5" w:rsidP="000E56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0E56F5" w:rsidRDefault="000E56F5" w:rsidP="000E56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рабочим программам по баскетболу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Рабочие программы физкультурно-спортивной направленности по баскетболу</w:t>
      </w:r>
      <w:r w:rsidR="004743A0">
        <w:rPr>
          <w:sz w:val="28"/>
          <w:szCs w:val="28"/>
        </w:rPr>
        <w:t xml:space="preserve"> </w:t>
      </w:r>
      <w:r w:rsidR="004D641C" w:rsidRPr="00164ECD">
        <w:rPr>
          <w:sz w:val="28"/>
          <w:szCs w:val="28"/>
        </w:rPr>
        <w:t>составлен</w:t>
      </w:r>
      <w:r w:rsidR="004D641C">
        <w:rPr>
          <w:sz w:val="28"/>
          <w:szCs w:val="28"/>
        </w:rPr>
        <w:t>ы</w:t>
      </w:r>
      <w:r w:rsidR="004D641C"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 w:rsidR="004D641C">
        <w:rPr>
          <w:sz w:val="28"/>
          <w:szCs w:val="28"/>
        </w:rPr>
        <w:t xml:space="preserve"> и </w:t>
      </w:r>
      <w:r w:rsidR="004D641C"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 w:rsidR="004D641C">
        <w:rPr>
          <w:sz w:val="28"/>
          <w:szCs w:val="28"/>
        </w:rPr>
        <w:t>предпрофессиональных</w:t>
      </w:r>
      <w:r w:rsidR="004D641C"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</w:t>
      </w:r>
      <w:proofErr w:type="gramEnd"/>
      <w:r w:rsidR="004D641C" w:rsidRPr="00164ECD">
        <w:rPr>
          <w:sz w:val="28"/>
          <w:szCs w:val="28"/>
        </w:rPr>
        <w:t xml:space="preserve"> программам»</w:t>
      </w:r>
      <w:r w:rsidR="004D641C">
        <w:rPr>
          <w:sz w:val="28"/>
          <w:szCs w:val="28"/>
        </w:rPr>
        <w:t>.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разработаны заместител</w:t>
      </w:r>
      <w:r w:rsidR="004D641C">
        <w:rPr>
          <w:sz w:val="28"/>
          <w:szCs w:val="28"/>
        </w:rPr>
        <w:t>ем</w:t>
      </w:r>
      <w:r>
        <w:rPr>
          <w:sz w:val="28"/>
          <w:szCs w:val="28"/>
        </w:rPr>
        <w:t xml:space="preserve"> директора, тренерами-преподавателями по баскетболу МБУ</w:t>
      </w:r>
      <w:r w:rsidR="004743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4743A0" w:rsidRPr="004743A0">
        <w:rPr>
          <w:sz w:val="28"/>
          <w:szCs w:val="28"/>
        </w:rPr>
        <w:t>Спортивная</w:t>
      </w:r>
      <w:proofErr w:type="gramEnd"/>
      <w:r w:rsidR="004743A0" w:rsidRPr="004743A0">
        <w:rPr>
          <w:sz w:val="28"/>
          <w:szCs w:val="28"/>
        </w:rPr>
        <w:t xml:space="preserve"> школа Кежемского района</w:t>
      </w:r>
      <w:r>
        <w:rPr>
          <w:sz w:val="28"/>
          <w:szCs w:val="28"/>
        </w:rPr>
        <w:t xml:space="preserve">». 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включают разделы: пояснительную записку; этапы обучения; содержание учебного материала программы по баскетболу;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курса обучения по программам отслеживается следующим образом: 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0E56F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(сентябрь-октябрь, январь, май); </w:t>
      </w:r>
    </w:p>
    <w:p w:rsidR="00526F75" w:rsidRDefault="000E56F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526F75" w:rsidRDefault="00526F75" w:rsidP="001F08ED">
      <w:pPr>
        <w:pStyle w:val="Default"/>
        <w:pageBreakBefore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Аннотацияк рабочим программампо лыжным гонкам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физкультурно-спортивной направленности по лыжным гонкам</w:t>
      </w:r>
      <w:r w:rsidR="004743A0">
        <w:rPr>
          <w:sz w:val="28"/>
          <w:szCs w:val="28"/>
        </w:rPr>
        <w:t xml:space="preserve">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разработаны заместителем директора, тренерами-преподавателями по лыжным гонкам МБУ</w:t>
      </w:r>
      <w:r w:rsidR="004743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4743A0" w:rsidRPr="004743A0">
        <w:rPr>
          <w:bCs/>
          <w:sz w:val="28"/>
          <w:szCs w:val="28"/>
        </w:rPr>
        <w:t>Спортивная</w:t>
      </w:r>
      <w:proofErr w:type="gramEnd"/>
      <w:r w:rsidR="004743A0" w:rsidRPr="004743A0">
        <w:rPr>
          <w:bCs/>
          <w:sz w:val="28"/>
          <w:szCs w:val="28"/>
        </w:rPr>
        <w:t xml:space="preserve"> школа Кежемского района</w:t>
      </w:r>
      <w:r>
        <w:rPr>
          <w:sz w:val="28"/>
          <w:szCs w:val="28"/>
        </w:rPr>
        <w:t xml:space="preserve">». 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включают разделы: пояснительную записку; этапы обучения; содержание учебного материала программы по лыжным гонкам;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курса обучения по программам отслеживается следующим образом: 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526F75" w:rsidRDefault="00526F75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526F75" w:rsidRDefault="00526F75" w:rsidP="001F08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Default="0075047D" w:rsidP="0075047D">
      <w:pPr>
        <w:pStyle w:val="Default"/>
        <w:jc w:val="center"/>
        <w:rPr>
          <w:b/>
          <w:bCs/>
          <w:sz w:val="28"/>
          <w:szCs w:val="28"/>
        </w:rPr>
      </w:pPr>
    </w:p>
    <w:p w:rsidR="0075047D" w:rsidRDefault="0075047D" w:rsidP="001F08ED">
      <w:pPr>
        <w:pStyle w:val="Default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  <w:r w:rsidR="001F08E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рабочим программам по легкой атлетике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программы физкультурно-спортивной направленности по </w:t>
      </w:r>
      <w:r w:rsidR="001F08ED">
        <w:rPr>
          <w:sz w:val="28"/>
          <w:szCs w:val="28"/>
        </w:rPr>
        <w:t xml:space="preserve">легкой атлетике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</w:t>
      </w:r>
      <w:proofErr w:type="gramEnd"/>
      <w:r w:rsidRPr="00164ECD">
        <w:rPr>
          <w:sz w:val="28"/>
          <w:szCs w:val="28"/>
        </w:rPr>
        <w:t xml:space="preserve"> этим программам»</w:t>
      </w:r>
      <w:r>
        <w:rPr>
          <w:sz w:val="28"/>
          <w:szCs w:val="28"/>
        </w:rPr>
        <w:t>.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разработаны заместителем директора, тренерами-преподавателями по легкой атлетике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4743A0">
        <w:rPr>
          <w:sz w:val="28"/>
          <w:szCs w:val="28"/>
        </w:rPr>
        <w:t>Спортивная</w:t>
      </w:r>
      <w:proofErr w:type="gramEnd"/>
      <w:r w:rsidRPr="004743A0">
        <w:rPr>
          <w:sz w:val="28"/>
          <w:szCs w:val="28"/>
        </w:rPr>
        <w:t xml:space="preserve"> школа Кежемского района</w:t>
      </w:r>
      <w:r>
        <w:rPr>
          <w:sz w:val="28"/>
          <w:szCs w:val="28"/>
        </w:rPr>
        <w:t xml:space="preserve">». 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включают разделы: пояснительную записку; этапы обучения; содержание учебного материала программы по</w:t>
      </w:r>
      <w:r w:rsidR="001F08ED">
        <w:rPr>
          <w:sz w:val="28"/>
          <w:szCs w:val="28"/>
        </w:rPr>
        <w:t xml:space="preserve"> </w:t>
      </w:r>
      <w:r w:rsidR="001F08ED" w:rsidRPr="001F08ED">
        <w:rPr>
          <w:sz w:val="28"/>
          <w:szCs w:val="28"/>
        </w:rPr>
        <w:t>легкой атлетике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курса обучения по программам отслеживается следующим образом: 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(сентябрь-октябрь, январь, май); </w:t>
      </w:r>
    </w:p>
    <w:p w:rsidR="0075047D" w:rsidRDefault="0075047D" w:rsidP="001F08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75047D" w:rsidRDefault="0075047D" w:rsidP="0075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7D" w:rsidRDefault="0075047D" w:rsidP="00F26683">
      <w:pPr>
        <w:pStyle w:val="Default"/>
        <w:pageBreakBefore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  <w:r w:rsidR="00F266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рабочим программам по спортивной борьбе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программы физкультурно-спортивной направленности по </w:t>
      </w:r>
      <w:r w:rsidR="001F08ED">
        <w:rPr>
          <w:sz w:val="28"/>
          <w:szCs w:val="28"/>
        </w:rPr>
        <w:t xml:space="preserve">спортивной борьбе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</w:t>
      </w:r>
      <w:proofErr w:type="gramEnd"/>
      <w:r w:rsidRPr="00164ECD">
        <w:rPr>
          <w:sz w:val="28"/>
          <w:szCs w:val="28"/>
        </w:rPr>
        <w:t xml:space="preserve"> этим программам»</w:t>
      </w:r>
      <w:r>
        <w:rPr>
          <w:sz w:val="28"/>
          <w:szCs w:val="28"/>
        </w:rPr>
        <w:t>.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разработаны заместителем директора, тренерами-преподавателями по спортивной борьбе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4743A0">
        <w:rPr>
          <w:bCs/>
          <w:sz w:val="28"/>
          <w:szCs w:val="28"/>
        </w:rPr>
        <w:t>Спортивная</w:t>
      </w:r>
      <w:proofErr w:type="gramEnd"/>
      <w:r w:rsidRPr="004743A0">
        <w:rPr>
          <w:bCs/>
          <w:sz w:val="28"/>
          <w:szCs w:val="28"/>
        </w:rPr>
        <w:t xml:space="preserve"> школа Кежемского района</w:t>
      </w:r>
      <w:r>
        <w:rPr>
          <w:sz w:val="28"/>
          <w:szCs w:val="28"/>
        </w:rPr>
        <w:t xml:space="preserve">».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включают разделы: пояснительную записку; этапы обучения; содержание учебного материала программы по</w:t>
      </w:r>
      <w:r w:rsidR="001F08ED" w:rsidRPr="001F08ED">
        <w:rPr>
          <w:sz w:val="28"/>
          <w:szCs w:val="28"/>
        </w:rPr>
        <w:t xml:space="preserve"> </w:t>
      </w:r>
      <w:r w:rsidR="001F08ED">
        <w:rPr>
          <w:sz w:val="28"/>
          <w:szCs w:val="28"/>
        </w:rPr>
        <w:t>спортивной борьбе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курса обучения по программам отслеживается следующим образом: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75047D" w:rsidRDefault="0075047D" w:rsidP="007504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Default="007504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Default="007504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Default="007504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Default="007504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Default="007504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Default="0075047D" w:rsidP="0075047D">
      <w:pPr>
        <w:pStyle w:val="Default"/>
        <w:rPr>
          <w:b/>
          <w:bCs/>
          <w:sz w:val="28"/>
          <w:szCs w:val="28"/>
        </w:rPr>
      </w:pPr>
    </w:p>
    <w:p w:rsidR="0075047D" w:rsidRDefault="0075047D" w:rsidP="00F26683">
      <w:pPr>
        <w:pStyle w:val="Default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  <w:r w:rsidR="00F2668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рабочим программам по айкидо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программы физкультурно-спортивной направленности по </w:t>
      </w:r>
      <w:r w:rsidR="006C395A" w:rsidRPr="006C395A">
        <w:rPr>
          <w:sz w:val="28"/>
          <w:szCs w:val="28"/>
        </w:rPr>
        <w:t xml:space="preserve">айкидо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</w:t>
      </w:r>
      <w:proofErr w:type="gramEnd"/>
      <w:r w:rsidRPr="00164ECD">
        <w:rPr>
          <w:sz w:val="28"/>
          <w:szCs w:val="28"/>
        </w:rPr>
        <w:t xml:space="preserve"> программам»</w:t>
      </w:r>
      <w:r>
        <w:rPr>
          <w:sz w:val="28"/>
          <w:szCs w:val="28"/>
        </w:rPr>
        <w:t>.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разработаны заместителем директора, тренерами-преподавателями по айкидо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4743A0">
        <w:rPr>
          <w:sz w:val="28"/>
          <w:szCs w:val="28"/>
        </w:rPr>
        <w:t>Спортивная</w:t>
      </w:r>
      <w:proofErr w:type="gramEnd"/>
      <w:r w:rsidRPr="004743A0">
        <w:rPr>
          <w:sz w:val="28"/>
          <w:szCs w:val="28"/>
        </w:rPr>
        <w:t xml:space="preserve"> школа Кежемского района</w:t>
      </w:r>
      <w:r>
        <w:rPr>
          <w:sz w:val="28"/>
          <w:szCs w:val="28"/>
        </w:rPr>
        <w:t xml:space="preserve">».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включают разделы: пояснительную записку; этапы обучения; содержание учебного материала программы по</w:t>
      </w:r>
      <w:r w:rsidR="006C395A" w:rsidRPr="006C395A">
        <w:t xml:space="preserve"> </w:t>
      </w:r>
      <w:r w:rsidR="006C395A" w:rsidRPr="006C395A">
        <w:rPr>
          <w:sz w:val="28"/>
          <w:szCs w:val="28"/>
        </w:rPr>
        <w:t>айкидо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курса обучения по программам отслеживается следующим образом: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(сентябрь-октябрь, январь, май);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75047D" w:rsidRDefault="0075047D" w:rsidP="0075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7D" w:rsidRDefault="0075047D" w:rsidP="0075047D">
      <w:pPr>
        <w:pStyle w:val="Default"/>
        <w:pageBreakBefore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  <w:r w:rsidR="00773A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рабочим программам по боксу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программы физкультурно-спортивной направленности по </w:t>
      </w:r>
      <w:r w:rsidR="006C395A">
        <w:rPr>
          <w:sz w:val="28"/>
          <w:szCs w:val="28"/>
        </w:rPr>
        <w:t xml:space="preserve">боксу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</w:t>
      </w:r>
      <w:proofErr w:type="gramEnd"/>
      <w:r w:rsidRPr="00164ECD">
        <w:rPr>
          <w:sz w:val="28"/>
          <w:szCs w:val="28"/>
        </w:rPr>
        <w:t xml:space="preserve"> программам»</w:t>
      </w:r>
      <w:r>
        <w:rPr>
          <w:sz w:val="28"/>
          <w:szCs w:val="28"/>
        </w:rPr>
        <w:t>.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разработаны заместителем директора, тренерами-преподавателями по боксу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4743A0">
        <w:rPr>
          <w:bCs/>
          <w:sz w:val="28"/>
          <w:szCs w:val="28"/>
        </w:rPr>
        <w:t>Спортивная</w:t>
      </w:r>
      <w:proofErr w:type="gramEnd"/>
      <w:r w:rsidRPr="004743A0">
        <w:rPr>
          <w:bCs/>
          <w:sz w:val="28"/>
          <w:szCs w:val="28"/>
        </w:rPr>
        <w:t xml:space="preserve"> школа Кежемского района</w:t>
      </w:r>
      <w:r>
        <w:rPr>
          <w:sz w:val="28"/>
          <w:szCs w:val="28"/>
        </w:rPr>
        <w:t xml:space="preserve">».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включают разделы: пояснительную записку; этапы обучения; содержание учебного материала программы по</w:t>
      </w:r>
      <w:r w:rsidR="00970158">
        <w:rPr>
          <w:sz w:val="28"/>
          <w:szCs w:val="28"/>
        </w:rPr>
        <w:t xml:space="preserve"> боксу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курса обучения по программам отслеживается следующим образом: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</w:p>
    <w:p w:rsidR="0075047D" w:rsidRDefault="0075047D" w:rsidP="0075047D">
      <w:pPr>
        <w:pStyle w:val="Default"/>
        <w:pageBreakBefore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 к рабочим программам по общей физической подготовке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программы физкультурно-спортивной направленности по </w:t>
      </w:r>
      <w:r w:rsidR="00970158">
        <w:rPr>
          <w:sz w:val="28"/>
          <w:szCs w:val="28"/>
        </w:rPr>
        <w:t>общей физической подготовке</w:t>
      </w:r>
      <w:r w:rsidR="00970158" w:rsidRPr="00164ECD">
        <w:rPr>
          <w:sz w:val="28"/>
          <w:szCs w:val="28"/>
        </w:rPr>
        <w:t xml:space="preserve">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</w:t>
      </w:r>
      <w:proofErr w:type="gramEnd"/>
      <w:r w:rsidRPr="00164ECD">
        <w:rPr>
          <w:sz w:val="28"/>
          <w:szCs w:val="28"/>
        </w:rPr>
        <w:t xml:space="preserve"> по этим программам»</w:t>
      </w:r>
      <w:r>
        <w:rPr>
          <w:sz w:val="28"/>
          <w:szCs w:val="28"/>
        </w:rPr>
        <w:t>.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разработаны заместителем директора, тренерами-преподавателями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4743A0">
        <w:rPr>
          <w:bCs/>
          <w:sz w:val="28"/>
          <w:szCs w:val="28"/>
        </w:rPr>
        <w:t>Спортивная</w:t>
      </w:r>
      <w:proofErr w:type="gramEnd"/>
      <w:r w:rsidRPr="004743A0">
        <w:rPr>
          <w:bCs/>
          <w:sz w:val="28"/>
          <w:szCs w:val="28"/>
        </w:rPr>
        <w:t xml:space="preserve"> школа Кежемского района</w:t>
      </w:r>
      <w:r>
        <w:rPr>
          <w:sz w:val="28"/>
          <w:szCs w:val="28"/>
        </w:rPr>
        <w:t xml:space="preserve">».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включают разделы: пояснительную записку; этапы обучения; содержание учебного материала программы по</w:t>
      </w:r>
      <w:r w:rsidR="00970158">
        <w:rPr>
          <w:sz w:val="28"/>
          <w:szCs w:val="28"/>
        </w:rPr>
        <w:t xml:space="preserve"> общей физической подготовке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курса обучения по программам отслеживается следующим образом: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75047D" w:rsidRDefault="0075047D" w:rsidP="007504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Pr="00846EB7" w:rsidRDefault="0075047D" w:rsidP="007504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Default="0075047D" w:rsidP="0075047D">
      <w:pPr>
        <w:pStyle w:val="Default"/>
        <w:ind w:firstLine="709"/>
        <w:jc w:val="both"/>
        <w:rPr>
          <w:sz w:val="28"/>
          <w:szCs w:val="28"/>
        </w:rPr>
      </w:pPr>
    </w:p>
    <w:p w:rsidR="0075047D" w:rsidRDefault="0075047D" w:rsidP="007504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47D" w:rsidRPr="00846EB7" w:rsidRDefault="007504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5047D" w:rsidRPr="00846EB7" w:rsidSect="004D64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A2A5"/>
    <w:multiLevelType w:val="hybridMultilevel"/>
    <w:tmpl w:val="2A72E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A0BB52"/>
    <w:multiLevelType w:val="hybridMultilevel"/>
    <w:tmpl w:val="876DE0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034A1AF"/>
    <w:multiLevelType w:val="hybridMultilevel"/>
    <w:tmpl w:val="1CF92A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86A1CB1"/>
    <w:multiLevelType w:val="hybridMultilevel"/>
    <w:tmpl w:val="C2611A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9BE398"/>
    <w:multiLevelType w:val="hybridMultilevel"/>
    <w:tmpl w:val="FE8BE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A44AD"/>
    <w:rsid w:val="0005037C"/>
    <w:rsid w:val="000E56F5"/>
    <w:rsid w:val="001F08ED"/>
    <w:rsid w:val="004743A0"/>
    <w:rsid w:val="004D641C"/>
    <w:rsid w:val="00526F75"/>
    <w:rsid w:val="00610D0C"/>
    <w:rsid w:val="006A4B6D"/>
    <w:rsid w:val="006C395A"/>
    <w:rsid w:val="0075047D"/>
    <w:rsid w:val="00773A42"/>
    <w:rsid w:val="007B3519"/>
    <w:rsid w:val="00846EB7"/>
    <w:rsid w:val="008A44AD"/>
    <w:rsid w:val="00970158"/>
    <w:rsid w:val="00C338F6"/>
    <w:rsid w:val="00C45FA6"/>
    <w:rsid w:val="00F2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2024-04-02T06:55:00Z</dcterms:created>
  <dcterms:modified xsi:type="dcterms:W3CDTF">2024-04-02T06:55:00Z</dcterms:modified>
</cp:coreProperties>
</file>